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FF1F1" w14:textId="185EBE6E" w:rsidR="005A3BF6" w:rsidRPr="005A3BF6" w:rsidRDefault="00644189" w:rsidP="005A3BF6">
      <w:pPr>
        <w:spacing w:after="0" w:line="240" w:lineRule="auto"/>
        <w:rPr>
          <w:rFonts w:ascii="Tahoma" w:eastAsia="Times New Roman" w:hAnsi="Tahoma" w:cs="Tahoma"/>
          <w:sz w:val="20"/>
          <w:szCs w:val="20"/>
        </w:rPr>
      </w:pPr>
      <w:r>
        <w:rPr>
          <w:rFonts w:ascii="Tahoma" w:eastAsia="Times New Roman" w:hAnsi="Tahoma" w:cs="Tahoma"/>
          <w:b/>
          <w:bCs/>
          <w:color w:val="000000"/>
          <w:sz w:val="20"/>
          <w:szCs w:val="20"/>
        </w:rPr>
        <w:t>Ec</w:t>
      </w:r>
      <w:r w:rsidR="005A3BF6" w:rsidRPr="005A3BF6">
        <w:rPr>
          <w:rFonts w:ascii="Tahoma" w:eastAsia="Times New Roman" w:hAnsi="Tahoma" w:cs="Tahoma"/>
          <w:b/>
          <w:bCs/>
          <w:color w:val="000000"/>
          <w:sz w:val="20"/>
          <w:szCs w:val="20"/>
        </w:rPr>
        <w:t>ommerce</w:t>
      </w:r>
      <w:r w:rsidR="00A41A65">
        <w:rPr>
          <w:rFonts w:ascii="Tahoma" w:eastAsia="Times New Roman" w:hAnsi="Tahoma" w:cs="Tahoma"/>
          <w:b/>
          <w:bCs/>
          <w:color w:val="000000"/>
          <w:sz w:val="20"/>
          <w:szCs w:val="20"/>
        </w:rPr>
        <w:t xml:space="preserve"> Ass</w:t>
      </w:r>
      <w:r w:rsidR="00C932D0">
        <w:rPr>
          <w:rFonts w:ascii="Tahoma" w:eastAsia="Times New Roman" w:hAnsi="Tahoma" w:cs="Tahoma"/>
          <w:b/>
          <w:bCs/>
          <w:color w:val="000000"/>
          <w:sz w:val="20"/>
          <w:szCs w:val="20"/>
        </w:rPr>
        <w:t xml:space="preserve">ociate </w:t>
      </w:r>
      <w:r w:rsidR="005A3BF6" w:rsidRPr="005A3BF6">
        <w:rPr>
          <w:rFonts w:ascii="Tahoma" w:eastAsia="Times New Roman" w:hAnsi="Tahoma" w:cs="Tahoma"/>
          <w:b/>
          <w:bCs/>
          <w:color w:val="000000"/>
          <w:sz w:val="20"/>
          <w:szCs w:val="20"/>
        </w:rPr>
        <w:t xml:space="preserve">(Updated </w:t>
      </w:r>
      <w:r w:rsidR="005D3102">
        <w:rPr>
          <w:rFonts w:ascii="Tahoma" w:eastAsia="Times New Roman" w:hAnsi="Tahoma" w:cs="Tahoma"/>
          <w:b/>
          <w:bCs/>
          <w:color w:val="000000"/>
          <w:sz w:val="20"/>
          <w:szCs w:val="20"/>
        </w:rPr>
        <w:t>6/10/2026</w:t>
      </w:r>
      <w:r w:rsidR="005A3BF6" w:rsidRPr="005A3BF6">
        <w:rPr>
          <w:rFonts w:ascii="Tahoma" w:eastAsia="Times New Roman" w:hAnsi="Tahoma" w:cs="Tahoma"/>
          <w:b/>
          <w:bCs/>
          <w:color w:val="000000"/>
          <w:sz w:val="20"/>
          <w:szCs w:val="20"/>
        </w:rPr>
        <w:t>)</w:t>
      </w:r>
    </w:p>
    <w:p w14:paraId="45118643" w14:textId="77777777" w:rsidR="005A3BF6" w:rsidRPr="005A3BF6" w:rsidRDefault="005A3BF6" w:rsidP="005A3BF6">
      <w:pPr>
        <w:spacing w:after="0" w:line="240" w:lineRule="auto"/>
        <w:rPr>
          <w:rFonts w:ascii="Tahoma" w:eastAsia="Times New Roman" w:hAnsi="Tahoma" w:cs="Tahoma"/>
          <w:sz w:val="20"/>
          <w:szCs w:val="20"/>
        </w:rPr>
      </w:pPr>
    </w:p>
    <w:p w14:paraId="4C589EC4" w14:textId="77777777" w:rsidR="005A3BF6" w:rsidRPr="005A3BF6" w:rsidRDefault="005A3BF6" w:rsidP="005A3BF6">
      <w:pPr>
        <w:spacing w:after="0" w:line="240" w:lineRule="auto"/>
        <w:rPr>
          <w:rFonts w:ascii="Tahoma" w:eastAsia="Times New Roman" w:hAnsi="Tahoma" w:cs="Tahoma"/>
          <w:sz w:val="20"/>
          <w:szCs w:val="20"/>
        </w:rPr>
      </w:pPr>
      <w:r w:rsidRPr="005A3BF6">
        <w:rPr>
          <w:rFonts w:ascii="Tahoma" w:eastAsia="Times New Roman" w:hAnsi="Tahoma" w:cs="Tahoma"/>
          <w:color w:val="000000"/>
          <w:sz w:val="20"/>
          <w:szCs w:val="20"/>
        </w:rPr>
        <w:t>Position Type: Full Time</w:t>
      </w:r>
    </w:p>
    <w:p w14:paraId="7ECFAAA7" w14:textId="30A0CD3F" w:rsidR="005A3BF6" w:rsidRPr="005A3BF6" w:rsidRDefault="005A3BF6" w:rsidP="005A3BF6">
      <w:pPr>
        <w:spacing w:after="0" w:line="240" w:lineRule="auto"/>
        <w:rPr>
          <w:rFonts w:ascii="Tahoma" w:eastAsia="Times New Roman" w:hAnsi="Tahoma" w:cs="Tahoma"/>
          <w:sz w:val="20"/>
          <w:szCs w:val="20"/>
        </w:rPr>
      </w:pPr>
      <w:r w:rsidRPr="005A3BF6">
        <w:rPr>
          <w:rFonts w:ascii="Tahoma" w:eastAsia="Times New Roman" w:hAnsi="Tahoma" w:cs="Tahoma"/>
          <w:color w:val="000000"/>
          <w:sz w:val="20"/>
          <w:szCs w:val="20"/>
        </w:rPr>
        <w:t xml:space="preserve">Working Hours: Average </w:t>
      </w:r>
      <w:r w:rsidR="004104D6">
        <w:rPr>
          <w:rFonts w:ascii="Tahoma" w:eastAsia="Times New Roman" w:hAnsi="Tahoma" w:cs="Tahoma"/>
          <w:color w:val="000000"/>
          <w:sz w:val="20"/>
          <w:szCs w:val="20"/>
        </w:rPr>
        <w:t>30</w:t>
      </w:r>
      <w:r w:rsidR="00A059F5">
        <w:rPr>
          <w:rFonts w:ascii="Tahoma" w:eastAsia="Times New Roman" w:hAnsi="Tahoma" w:cs="Tahoma"/>
          <w:color w:val="000000"/>
          <w:sz w:val="20"/>
          <w:szCs w:val="20"/>
        </w:rPr>
        <w:t>-40</w:t>
      </w:r>
      <w:r w:rsidRPr="005A3BF6">
        <w:rPr>
          <w:rFonts w:ascii="Tahoma" w:eastAsia="Times New Roman" w:hAnsi="Tahoma" w:cs="Tahoma"/>
          <w:color w:val="000000"/>
          <w:sz w:val="20"/>
          <w:szCs w:val="20"/>
        </w:rPr>
        <w:t xml:space="preserve"> hours/week, with potential for 40</w:t>
      </w:r>
      <w:r w:rsidR="004104D6">
        <w:rPr>
          <w:rFonts w:ascii="Tahoma" w:eastAsia="Times New Roman" w:hAnsi="Tahoma" w:cs="Tahoma"/>
          <w:color w:val="000000"/>
          <w:sz w:val="20"/>
          <w:szCs w:val="20"/>
        </w:rPr>
        <w:t>+</w:t>
      </w:r>
      <w:r w:rsidRPr="005A3BF6">
        <w:rPr>
          <w:rFonts w:ascii="Tahoma" w:eastAsia="Times New Roman" w:hAnsi="Tahoma" w:cs="Tahoma"/>
          <w:color w:val="000000"/>
          <w:sz w:val="20"/>
          <w:szCs w:val="20"/>
        </w:rPr>
        <w:t xml:space="preserve"> hours/week during peak season</w:t>
      </w:r>
    </w:p>
    <w:p w14:paraId="1DC45E31" w14:textId="77777777" w:rsidR="00B66813" w:rsidRDefault="00B66813" w:rsidP="005A3BF6">
      <w:pPr>
        <w:spacing w:after="0" w:line="240" w:lineRule="auto"/>
        <w:rPr>
          <w:rFonts w:ascii="Tahoma" w:eastAsia="Times New Roman" w:hAnsi="Tahoma" w:cs="Tahoma"/>
          <w:b/>
          <w:bCs/>
          <w:color w:val="000000"/>
          <w:sz w:val="20"/>
          <w:szCs w:val="20"/>
        </w:rPr>
      </w:pPr>
    </w:p>
    <w:p w14:paraId="7D1CF8DF" w14:textId="3BC64A27" w:rsidR="00156277" w:rsidRPr="00E9511F" w:rsidRDefault="00B66813" w:rsidP="00E9511F">
      <w:pPr>
        <w:rPr>
          <w:rFonts w:ascii="Tahoma" w:hAnsi="Tahoma" w:cs="Tahoma"/>
          <w:sz w:val="20"/>
          <w:szCs w:val="20"/>
        </w:rPr>
      </w:pPr>
      <w:r w:rsidRPr="007A749A">
        <w:rPr>
          <w:rFonts w:ascii="Tahoma" w:hAnsi="Tahoma" w:cs="Tahoma"/>
          <w:sz w:val="20"/>
          <w:szCs w:val="20"/>
        </w:rPr>
        <w:t xml:space="preserve">Responsible for </w:t>
      </w:r>
      <w:r w:rsidR="00644189">
        <w:rPr>
          <w:rFonts w:ascii="Tahoma" w:hAnsi="Tahoma" w:cs="Tahoma"/>
          <w:sz w:val="20"/>
          <w:szCs w:val="20"/>
        </w:rPr>
        <w:t xml:space="preserve">maintenance </w:t>
      </w:r>
      <w:r w:rsidR="006D703D">
        <w:rPr>
          <w:rFonts w:ascii="Tahoma" w:hAnsi="Tahoma" w:cs="Tahoma"/>
          <w:sz w:val="20"/>
          <w:szCs w:val="20"/>
        </w:rPr>
        <w:t>and support</w:t>
      </w:r>
      <w:r w:rsidR="00644189">
        <w:rPr>
          <w:rFonts w:ascii="Tahoma" w:hAnsi="Tahoma" w:cs="Tahoma"/>
          <w:sz w:val="20"/>
          <w:szCs w:val="20"/>
        </w:rPr>
        <w:t xml:space="preserve"> of ec</w:t>
      </w:r>
      <w:r>
        <w:rPr>
          <w:rFonts w:ascii="Tahoma" w:hAnsi="Tahoma" w:cs="Tahoma"/>
          <w:sz w:val="20"/>
          <w:szCs w:val="20"/>
        </w:rPr>
        <w:t>ommerce</w:t>
      </w:r>
      <w:r w:rsidR="006D703D">
        <w:rPr>
          <w:rFonts w:ascii="Tahoma" w:hAnsi="Tahoma" w:cs="Tahoma"/>
          <w:sz w:val="20"/>
          <w:szCs w:val="20"/>
        </w:rPr>
        <w:t>/direct fulfillment efforts at Prides Corner Farms – this division has continuously grown year</w:t>
      </w:r>
      <w:r w:rsidR="00156277">
        <w:rPr>
          <w:rFonts w:ascii="Tahoma" w:hAnsi="Tahoma" w:cs="Tahoma"/>
          <w:sz w:val="20"/>
          <w:szCs w:val="20"/>
        </w:rPr>
        <w:t>-</w:t>
      </w:r>
      <w:r w:rsidR="006D703D">
        <w:rPr>
          <w:rFonts w:ascii="Tahoma" w:hAnsi="Tahoma" w:cs="Tahoma"/>
          <w:sz w:val="20"/>
          <w:szCs w:val="20"/>
        </w:rPr>
        <w:t>over</w:t>
      </w:r>
      <w:r w:rsidR="00156277">
        <w:rPr>
          <w:rFonts w:ascii="Tahoma" w:hAnsi="Tahoma" w:cs="Tahoma"/>
          <w:sz w:val="20"/>
          <w:szCs w:val="20"/>
        </w:rPr>
        <w:t>-</w:t>
      </w:r>
      <w:proofErr w:type="gramStart"/>
      <w:r w:rsidR="006D703D">
        <w:rPr>
          <w:rFonts w:ascii="Tahoma" w:hAnsi="Tahoma" w:cs="Tahoma"/>
          <w:sz w:val="20"/>
          <w:szCs w:val="20"/>
        </w:rPr>
        <w:t>year</w:t>
      </w:r>
      <w:proofErr w:type="gramEnd"/>
      <w:r w:rsidR="006D703D">
        <w:rPr>
          <w:rFonts w:ascii="Tahoma" w:hAnsi="Tahoma" w:cs="Tahoma"/>
          <w:sz w:val="20"/>
          <w:szCs w:val="20"/>
        </w:rPr>
        <w:t xml:space="preserve"> and we are looking to grow ou</w:t>
      </w:r>
      <w:r w:rsidR="00156277">
        <w:rPr>
          <w:rFonts w:ascii="Tahoma" w:hAnsi="Tahoma" w:cs="Tahoma"/>
          <w:sz w:val="20"/>
          <w:szCs w:val="20"/>
        </w:rPr>
        <w:t>r</w:t>
      </w:r>
      <w:r w:rsidR="006D703D">
        <w:rPr>
          <w:rFonts w:ascii="Tahoma" w:hAnsi="Tahoma" w:cs="Tahoma"/>
          <w:sz w:val="20"/>
          <w:szCs w:val="20"/>
        </w:rPr>
        <w:t xml:space="preserve"> Team. The Ecommerce Team is responsible</w:t>
      </w:r>
      <w:r w:rsidR="00156277">
        <w:rPr>
          <w:rFonts w:ascii="Tahoma" w:hAnsi="Tahoma" w:cs="Tahoma"/>
          <w:sz w:val="20"/>
          <w:szCs w:val="20"/>
        </w:rPr>
        <w:t xml:space="preserve"> for listing our quality plants for sale across multiple marketplaces and websites</w:t>
      </w:r>
      <w:r w:rsidR="00E9511F">
        <w:rPr>
          <w:rFonts w:ascii="Tahoma" w:hAnsi="Tahoma" w:cs="Tahoma"/>
          <w:sz w:val="20"/>
          <w:szCs w:val="20"/>
        </w:rPr>
        <w:t>,</w:t>
      </w:r>
      <w:r w:rsidR="00156277">
        <w:rPr>
          <w:rFonts w:ascii="Tahoma" w:hAnsi="Tahoma" w:cs="Tahoma"/>
          <w:sz w:val="20"/>
          <w:szCs w:val="20"/>
        </w:rPr>
        <w:t xml:space="preserve"> and timely</w:t>
      </w:r>
      <w:r w:rsidR="006D703D">
        <w:rPr>
          <w:rFonts w:ascii="Tahoma" w:hAnsi="Tahoma" w:cs="Tahoma"/>
          <w:sz w:val="20"/>
          <w:szCs w:val="20"/>
        </w:rPr>
        <w:t xml:space="preserve"> shipping</w:t>
      </w:r>
      <w:r w:rsidR="00156277">
        <w:rPr>
          <w:rFonts w:ascii="Tahoma" w:hAnsi="Tahoma" w:cs="Tahoma"/>
          <w:sz w:val="20"/>
          <w:szCs w:val="20"/>
        </w:rPr>
        <w:t xml:space="preserve"> of</w:t>
      </w:r>
      <w:r w:rsidR="006D703D">
        <w:rPr>
          <w:rFonts w:ascii="Tahoma" w:hAnsi="Tahoma" w:cs="Tahoma"/>
          <w:sz w:val="20"/>
          <w:szCs w:val="20"/>
        </w:rPr>
        <w:t xml:space="preserve"> orders directly to the </w:t>
      </w:r>
      <w:r w:rsidR="00156277">
        <w:rPr>
          <w:rFonts w:ascii="Tahoma" w:hAnsi="Tahoma" w:cs="Tahoma"/>
          <w:sz w:val="20"/>
          <w:szCs w:val="20"/>
        </w:rPr>
        <w:t>end consumer.</w:t>
      </w:r>
    </w:p>
    <w:p w14:paraId="7AF3C7B5" w14:textId="1EA00CEF" w:rsidR="00156277" w:rsidRPr="00C932D0" w:rsidRDefault="00156277" w:rsidP="00156277">
      <w:pPr>
        <w:spacing w:after="0" w:line="240" w:lineRule="auto"/>
        <w:rPr>
          <w:rFonts w:ascii="Tahoma" w:eastAsia="Times New Roman" w:hAnsi="Tahoma" w:cs="Tahoma"/>
          <w:b/>
          <w:bCs/>
          <w:color w:val="000000"/>
          <w:sz w:val="20"/>
          <w:szCs w:val="20"/>
          <w:u w:val="single"/>
        </w:rPr>
      </w:pPr>
      <w:r w:rsidRPr="00C932D0">
        <w:rPr>
          <w:rFonts w:ascii="Tahoma" w:eastAsia="Times New Roman" w:hAnsi="Tahoma" w:cs="Tahoma"/>
          <w:b/>
          <w:bCs/>
          <w:color w:val="000000"/>
          <w:sz w:val="20"/>
          <w:szCs w:val="20"/>
          <w:u w:val="single"/>
        </w:rPr>
        <w:t>Key Responsibilities</w:t>
      </w:r>
    </w:p>
    <w:p w14:paraId="5D116BAA" w14:textId="77777777" w:rsidR="005A3BF6" w:rsidRPr="005A3BF6" w:rsidRDefault="005A3BF6" w:rsidP="005A3BF6">
      <w:pPr>
        <w:spacing w:after="0" w:line="240" w:lineRule="auto"/>
        <w:rPr>
          <w:rFonts w:ascii="Tahoma" w:eastAsia="Times New Roman" w:hAnsi="Tahoma" w:cs="Tahoma"/>
          <w:sz w:val="20"/>
          <w:szCs w:val="20"/>
        </w:rPr>
      </w:pPr>
    </w:p>
    <w:p w14:paraId="005C3812" w14:textId="679C714E" w:rsidR="005A3BF6" w:rsidRPr="0049731E" w:rsidRDefault="004672BE" w:rsidP="005A3BF6">
      <w:pPr>
        <w:spacing w:after="0" w:line="240" w:lineRule="auto"/>
        <w:rPr>
          <w:rFonts w:ascii="Tahoma" w:eastAsia="Times New Roman" w:hAnsi="Tahoma" w:cs="Tahoma"/>
          <w:b/>
          <w:bCs/>
          <w:color w:val="000000"/>
          <w:sz w:val="20"/>
          <w:szCs w:val="20"/>
        </w:rPr>
      </w:pPr>
      <w:r w:rsidRPr="0049731E">
        <w:rPr>
          <w:rFonts w:ascii="Tahoma" w:eastAsia="Times New Roman" w:hAnsi="Tahoma" w:cs="Tahoma"/>
          <w:b/>
          <w:bCs/>
          <w:color w:val="000000"/>
          <w:sz w:val="20"/>
          <w:szCs w:val="20"/>
        </w:rPr>
        <w:t>Daily Flow of Direct Fulfilment Orders</w:t>
      </w:r>
      <w:r w:rsidR="005A3BF6" w:rsidRPr="0049731E">
        <w:rPr>
          <w:rFonts w:ascii="Tahoma" w:eastAsia="Times New Roman" w:hAnsi="Tahoma" w:cs="Tahoma"/>
          <w:b/>
          <w:bCs/>
          <w:color w:val="000000"/>
          <w:sz w:val="20"/>
          <w:szCs w:val="20"/>
        </w:rPr>
        <w:t>:</w:t>
      </w:r>
    </w:p>
    <w:p w14:paraId="6CDFBFD0" w14:textId="77777777" w:rsidR="00B66813" w:rsidRPr="005A3BF6" w:rsidRDefault="00B66813" w:rsidP="005A3BF6">
      <w:pPr>
        <w:spacing w:after="0" w:line="240" w:lineRule="auto"/>
        <w:rPr>
          <w:rFonts w:ascii="Tahoma" w:eastAsia="Times New Roman" w:hAnsi="Tahoma" w:cs="Tahoma"/>
          <w:sz w:val="20"/>
          <w:szCs w:val="20"/>
        </w:rPr>
      </w:pPr>
    </w:p>
    <w:p w14:paraId="26368655" w14:textId="56834889" w:rsidR="00FA0D4C" w:rsidRDefault="00FA0D4C" w:rsidP="005A3BF6">
      <w:pPr>
        <w:pStyle w:val="ListParagraph"/>
        <w:numPr>
          <w:ilvl w:val="0"/>
          <w:numId w:val="9"/>
        </w:numPr>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Organi</w:t>
      </w:r>
      <w:r w:rsidR="005A3BF6" w:rsidRPr="005A3BF6">
        <w:rPr>
          <w:rFonts w:ascii="Tahoma" w:eastAsia="Times New Roman" w:hAnsi="Tahoma" w:cs="Tahoma"/>
          <w:color w:val="000000"/>
          <w:sz w:val="20"/>
          <w:szCs w:val="20"/>
        </w:rPr>
        <w:t>zing customer orders</w:t>
      </w:r>
      <w:r>
        <w:rPr>
          <w:rFonts w:ascii="Tahoma" w:eastAsia="Times New Roman" w:hAnsi="Tahoma" w:cs="Tahoma"/>
          <w:color w:val="000000"/>
          <w:sz w:val="20"/>
          <w:szCs w:val="20"/>
        </w:rPr>
        <w:t xml:space="preserve"> so they are prepared to be uploaded to </w:t>
      </w:r>
      <w:bookmarkStart w:id="0" w:name="_Hlk209702657"/>
      <w:r>
        <w:rPr>
          <w:rFonts w:ascii="Tahoma" w:eastAsia="Times New Roman" w:hAnsi="Tahoma" w:cs="Tahoma"/>
          <w:color w:val="000000"/>
          <w:sz w:val="20"/>
          <w:szCs w:val="20"/>
        </w:rPr>
        <w:t>PCF</w:t>
      </w:r>
      <w:r w:rsidR="00CE5CD9">
        <w:rPr>
          <w:rFonts w:ascii="Tahoma" w:eastAsia="Times New Roman" w:hAnsi="Tahoma" w:cs="Tahoma"/>
          <w:color w:val="000000"/>
          <w:sz w:val="20"/>
          <w:szCs w:val="20"/>
        </w:rPr>
        <w:t>’s</w:t>
      </w:r>
      <w:r>
        <w:rPr>
          <w:rFonts w:ascii="Tahoma" w:eastAsia="Times New Roman" w:hAnsi="Tahoma" w:cs="Tahoma"/>
          <w:color w:val="000000"/>
          <w:sz w:val="20"/>
          <w:szCs w:val="20"/>
        </w:rPr>
        <w:t xml:space="preserve"> </w:t>
      </w:r>
      <w:r w:rsidR="00CE5CD9">
        <w:rPr>
          <w:rFonts w:ascii="Tahoma" w:eastAsia="Times New Roman" w:hAnsi="Tahoma" w:cs="Tahoma"/>
          <w:color w:val="000000"/>
          <w:sz w:val="20"/>
          <w:szCs w:val="20"/>
        </w:rPr>
        <w:t>i</w:t>
      </w:r>
      <w:r>
        <w:rPr>
          <w:rFonts w:ascii="Tahoma" w:eastAsia="Times New Roman" w:hAnsi="Tahoma" w:cs="Tahoma"/>
          <w:color w:val="000000"/>
          <w:sz w:val="20"/>
          <w:szCs w:val="20"/>
        </w:rPr>
        <w:t xml:space="preserve">nventory </w:t>
      </w:r>
      <w:r w:rsidR="00CE5CD9">
        <w:rPr>
          <w:rFonts w:ascii="Tahoma" w:eastAsia="Times New Roman" w:hAnsi="Tahoma" w:cs="Tahoma"/>
          <w:color w:val="000000"/>
          <w:sz w:val="20"/>
          <w:szCs w:val="20"/>
        </w:rPr>
        <w:t>system</w:t>
      </w:r>
      <w:r>
        <w:rPr>
          <w:rFonts w:ascii="Tahoma" w:eastAsia="Times New Roman" w:hAnsi="Tahoma" w:cs="Tahoma"/>
          <w:color w:val="000000"/>
          <w:sz w:val="20"/>
          <w:szCs w:val="20"/>
        </w:rPr>
        <w:t xml:space="preserve"> (NAV)</w:t>
      </w:r>
      <w:bookmarkEnd w:id="0"/>
    </w:p>
    <w:p w14:paraId="5ECE6E05" w14:textId="24771A9F" w:rsidR="005A3BF6" w:rsidRDefault="00FA0D4C" w:rsidP="005A3BF6">
      <w:pPr>
        <w:pStyle w:val="ListParagraph"/>
        <w:numPr>
          <w:ilvl w:val="0"/>
          <w:numId w:val="9"/>
        </w:numPr>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 xml:space="preserve">Prepare orders </w:t>
      </w:r>
      <w:r w:rsidR="005A3BF6" w:rsidRPr="005A3BF6">
        <w:rPr>
          <w:rFonts w:ascii="Tahoma" w:eastAsia="Times New Roman" w:hAnsi="Tahoma" w:cs="Tahoma"/>
          <w:color w:val="000000"/>
          <w:sz w:val="20"/>
          <w:szCs w:val="20"/>
        </w:rPr>
        <w:t>for shipping to the end consumer</w:t>
      </w:r>
      <w:r>
        <w:rPr>
          <w:rFonts w:ascii="Tahoma" w:eastAsia="Times New Roman" w:hAnsi="Tahoma" w:cs="Tahoma"/>
          <w:color w:val="000000"/>
          <w:sz w:val="20"/>
          <w:szCs w:val="20"/>
        </w:rPr>
        <w:t xml:space="preserve"> by printing </w:t>
      </w:r>
      <w:r w:rsidR="00CE5CD9">
        <w:rPr>
          <w:rFonts w:ascii="Tahoma" w:eastAsia="Times New Roman" w:hAnsi="Tahoma" w:cs="Tahoma"/>
          <w:color w:val="000000"/>
          <w:sz w:val="20"/>
          <w:szCs w:val="20"/>
        </w:rPr>
        <w:t>packing slips/</w:t>
      </w:r>
      <w:r>
        <w:rPr>
          <w:rFonts w:ascii="Tahoma" w:eastAsia="Times New Roman" w:hAnsi="Tahoma" w:cs="Tahoma"/>
          <w:color w:val="000000"/>
          <w:sz w:val="20"/>
          <w:szCs w:val="20"/>
        </w:rPr>
        <w:t>labels from our shipping software (</w:t>
      </w:r>
      <w:proofErr w:type="spellStart"/>
      <w:r>
        <w:rPr>
          <w:rFonts w:ascii="Tahoma" w:eastAsia="Times New Roman" w:hAnsi="Tahoma" w:cs="Tahoma"/>
          <w:color w:val="000000"/>
          <w:sz w:val="20"/>
          <w:szCs w:val="20"/>
        </w:rPr>
        <w:t>ShipStation</w:t>
      </w:r>
      <w:proofErr w:type="spellEnd"/>
      <w:r>
        <w:rPr>
          <w:rFonts w:ascii="Tahoma" w:eastAsia="Times New Roman" w:hAnsi="Tahoma" w:cs="Tahoma"/>
          <w:color w:val="000000"/>
          <w:sz w:val="20"/>
          <w:szCs w:val="20"/>
        </w:rPr>
        <w:t>)</w:t>
      </w:r>
      <w:r w:rsidR="00CE5CD9">
        <w:rPr>
          <w:rFonts w:ascii="Tahoma" w:eastAsia="Times New Roman" w:hAnsi="Tahoma" w:cs="Tahoma"/>
          <w:color w:val="000000"/>
          <w:sz w:val="20"/>
          <w:szCs w:val="20"/>
        </w:rPr>
        <w:t xml:space="preserve">. Organize </w:t>
      </w:r>
      <w:r>
        <w:rPr>
          <w:rFonts w:ascii="Tahoma" w:eastAsia="Times New Roman" w:hAnsi="Tahoma" w:cs="Tahoma"/>
          <w:color w:val="000000"/>
          <w:sz w:val="20"/>
          <w:szCs w:val="20"/>
        </w:rPr>
        <w:t>them in a way that is compatible for our Shipping Team</w:t>
      </w:r>
      <w:r w:rsidR="00CE5CD9">
        <w:rPr>
          <w:rFonts w:ascii="Tahoma" w:eastAsia="Times New Roman" w:hAnsi="Tahoma" w:cs="Tahoma"/>
          <w:color w:val="000000"/>
          <w:sz w:val="20"/>
          <w:szCs w:val="20"/>
        </w:rPr>
        <w:t>. Provide tracking information to appropriate parties.</w:t>
      </w:r>
    </w:p>
    <w:p w14:paraId="448EA9E1" w14:textId="13FD1D7D" w:rsidR="000C0AEA" w:rsidRPr="005A3BF6" w:rsidRDefault="000C0AEA" w:rsidP="005A3BF6">
      <w:pPr>
        <w:pStyle w:val="ListParagraph"/>
        <w:numPr>
          <w:ilvl w:val="0"/>
          <w:numId w:val="9"/>
        </w:numPr>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 xml:space="preserve">Weekly manifest </w:t>
      </w:r>
      <w:r w:rsidR="00286261">
        <w:rPr>
          <w:rFonts w:ascii="Tahoma" w:eastAsia="Times New Roman" w:hAnsi="Tahoma" w:cs="Tahoma"/>
          <w:color w:val="000000"/>
          <w:sz w:val="20"/>
          <w:szCs w:val="20"/>
        </w:rPr>
        <w:t>for orders going to states that have</w:t>
      </w:r>
      <w:r>
        <w:rPr>
          <w:rFonts w:ascii="Tahoma" w:eastAsia="Times New Roman" w:hAnsi="Tahoma" w:cs="Tahoma"/>
          <w:color w:val="000000"/>
          <w:sz w:val="20"/>
          <w:szCs w:val="20"/>
        </w:rPr>
        <w:t xml:space="preserve"> </w:t>
      </w:r>
      <w:r w:rsidR="00286261">
        <w:rPr>
          <w:rFonts w:ascii="Tahoma" w:eastAsia="Times New Roman" w:hAnsi="Tahoma" w:cs="Tahoma"/>
          <w:color w:val="000000"/>
          <w:sz w:val="20"/>
          <w:szCs w:val="20"/>
        </w:rPr>
        <w:t>shipping</w:t>
      </w:r>
      <w:r>
        <w:rPr>
          <w:rFonts w:ascii="Tahoma" w:eastAsia="Times New Roman" w:hAnsi="Tahoma" w:cs="Tahoma"/>
          <w:color w:val="000000"/>
          <w:sz w:val="20"/>
          <w:szCs w:val="20"/>
        </w:rPr>
        <w:t xml:space="preserve"> requirements</w:t>
      </w:r>
      <w:r w:rsidR="00286261">
        <w:rPr>
          <w:rFonts w:ascii="Tahoma" w:eastAsia="Times New Roman" w:hAnsi="Tahoma" w:cs="Tahoma"/>
          <w:color w:val="000000"/>
          <w:sz w:val="20"/>
          <w:szCs w:val="20"/>
        </w:rPr>
        <w:t>, including preparing the necessary certification paperwork required for those states.</w:t>
      </w:r>
    </w:p>
    <w:p w14:paraId="305FADC7" w14:textId="13EDF5E4" w:rsidR="005A3BF6" w:rsidRDefault="00CE5CD9" w:rsidP="005A3BF6">
      <w:pPr>
        <w:pStyle w:val="ListParagraph"/>
        <w:numPr>
          <w:ilvl w:val="0"/>
          <w:numId w:val="9"/>
        </w:numPr>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 xml:space="preserve">Process orders in PCF’s inventory system (NAV) that have </w:t>
      </w:r>
      <w:proofErr w:type="gramStart"/>
      <w:r>
        <w:rPr>
          <w:rFonts w:ascii="Tahoma" w:eastAsia="Times New Roman" w:hAnsi="Tahoma" w:cs="Tahoma"/>
          <w:color w:val="000000"/>
          <w:sz w:val="20"/>
          <w:szCs w:val="20"/>
        </w:rPr>
        <w:t>shipped</w:t>
      </w:r>
      <w:proofErr w:type="gramEnd"/>
      <w:r>
        <w:rPr>
          <w:rFonts w:ascii="Tahoma" w:eastAsia="Times New Roman" w:hAnsi="Tahoma" w:cs="Tahoma"/>
          <w:color w:val="000000"/>
          <w:sz w:val="20"/>
          <w:szCs w:val="20"/>
        </w:rPr>
        <w:t xml:space="preserve"> so the orders can be closed out and invoiced.</w:t>
      </w:r>
      <w:r w:rsidR="00D37BEC">
        <w:rPr>
          <w:rFonts w:ascii="Tahoma" w:eastAsia="Times New Roman" w:hAnsi="Tahoma" w:cs="Tahoma"/>
          <w:color w:val="000000"/>
          <w:sz w:val="20"/>
          <w:szCs w:val="20"/>
        </w:rPr>
        <w:t xml:space="preserve"> Process credits that may need to be adjusted on invoices and </w:t>
      </w:r>
      <w:proofErr w:type="gramStart"/>
      <w:r w:rsidR="00D37BEC">
        <w:rPr>
          <w:rFonts w:ascii="Tahoma" w:eastAsia="Times New Roman" w:hAnsi="Tahoma" w:cs="Tahoma"/>
          <w:color w:val="000000"/>
          <w:sz w:val="20"/>
          <w:szCs w:val="20"/>
        </w:rPr>
        <w:t>submit</w:t>
      </w:r>
      <w:proofErr w:type="gramEnd"/>
      <w:r w:rsidR="00D37BEC">
        <w:rPr>
          <w:rFonts w:ascii="Tahoma" w:eastAsia="Times New Roman" w:hAnsi="Tahoma" w:cs="Tahoma"/>
          <w:color w:val="000000"/>
          <w:sz w:val="20"/>
          <w:szCs w:val="20"/>
        </w:rPr>
        <w:t xml:space="preserve"> to PCF Accounting Team.</w:t>
      </w:r>
    </w:p>
    <w:p w14:paraId="414DDA1F" w14:textId="771C19EF" w:rsidR="00E9511F" w:rsidRPr="005A3BF6" w:rsidRDefault="00E9511F" w:rsidP="005A3BF6">
      <w:pPr>
        <w:pStyle w:val="ListParagraph"/>
        <w:numPr>
          <w:ilvl w:val="0"/>
          <w:numId w:val="9"/>
        </w:numPr>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Field questions/concerns that arise from direct fulf</w:t>
      </w:r>
      <w:r w:rsidR="00F91BB8">
        <w:rPr>
          <w:rFonts w:ascii="Tahoma" w:eastAsia="Times New Roman" w:hAnsi="Tahoma" w:cs="Tahoma"/>
          <w:color w:val="000000"/>
          <w:sz w:val="20"/>
          <w:szCs w:val="20"/>
        </w:rPr>
        <w:t>il</w:t>
      </w:r>
      <w:r>
        <w:rPr>
          <w:rFonts w:ascii="Tahoma" w:eastAsia="Times New Roman" w:hAnsi="Tahoma" w:cs="Tahoma"/>
          <w:color w:val="000000"/>
          <w:sz w:val="20"/>
          <w:szCs w:val="20"/>
        </w:rPr>
        <w:t xml:space="preserve">lment orders and </w:t>
      </w:r>
      <w:r w:rsidR="00F91BB8">
        <w:rPr>
          <w:rFonts w:ascii="Tahoma" w:eastAsia="Times New Roman" w:hAnsi="Tahoma" w:cs="Tahoma"/>
          <w:color w:val="000000"/>
          <w:sz w:val="20"/>
          <w:szCs w:val="20"/>
        </w:rPr>
        <w:t>interact</w:t>
      </w:r>
      <w:r>
        <w:rPr>
          <w:rFonts w:ascii="Tahoma" w:eastAsia="Times New Roman" w:hAnsi="Tahoma" w:cs="Tahoma"/>
          <w:color w:val="000000"/>
          <w:sz w:val="20"/>
          <w:szCs w:val="20"/>
        </w:rPr>
        <w:t xml:space="preserve"> with the end consumer and PCF partners</w:t>
      </w:r>
      <w:r w:rsidR="00F91BB8">
        <w:rPr>
          <w:rFonts w:ascii="Tahoma" w:eastAsia="Times New Roman" w:hAnsi="Tahoma" w:cs="Tahoma"/>
          <w:color w:val="000000"/>
          <w:sz w:val="20"/>
          <w:szCs w:val="20"/>
        </w:rPr>
        <w:t xml:space="preserve"> </w:t>
      </w:r>
    </w:p>
    <w:p w14:paraId="619A7DB6" w14:textId="77777777" w:rsidR="005A3BF6" w:rsidRPr="005A3BF6" w:rsidRDefault="005A3BF6" w:rsidP="005A3BF6">
      <w:pPr>
        <w:spacing w:after="0" w:line="240" w:lineRule="auto"/>
        <w:rPr>
          <w:rFonts w:ascii="Tahoma" w:eastAsia="Times New Roman" w:hAnsi="Tahoma" w:cs="Tahoma"/>
          <w:sz w:val="20"/>
          <w:szCs w:val="20"/>
        </w:rPr>
      </w:pPr>
    </w:p>
    <w:p w14:paraId="7ED5A7D3" w14:textId="7DC36B66" w:rsidR="005A3BF6" w:rsidRPr="0049731E" w:rsidRDefault="00CE5CD9" w:rsidP="005A3BF6">
      <w:pPr>
        <w:spacing w:after="0" w:line="240" w:lineRule="auto"/>
        <w:rPr>
          <w:rFonts w:ascii="Tahoma" w:eastAsia="Times New Roman" w:hAnsi="Tahoma" w:cs="Tahoma"/>
          <w:b/>
          <w:bCs/>
          <w:color w:val="000000"/>
          <w:sz w:val="20"/>
          <w:szCs w:val="20"/>
        </w:rPr>
      </w:pPr>
      <w:r w:rsidRPr="0049731E">
        <w:rPr>
          <w:rFonts w:ascii="Tahoma" w:eastAsia="Times New Roman" w:hAnsi="Tahoma" w:cs="Tahoma"/>
          <w:b/>
          <w:bCs/>
          <w:color w:val="000000"/>
          <w:sz w:val="20"/>
          <w:szCs w:val="20"/>
        </w:rPr>
        <w:t>Carrier Point Person</w:t>
      </w:r>
      <w:r w:rsidR="005A3BF6" w:rsidRPr="0049731E">
        <w:rPr>
          <w:rFonts w:ascii="Tahoma" w:eastAsia="Times New Roman" w:hAnsi="Tahoma" w:cs="Tahoma"/>
          <w:b/>
          <w:bCs/>
          <w:color w:val="000000"/>
          <w:sz w:val="20"/>
          <w:szCs w:val="20"/>
        </w:rPr>
        <w:t>:</w:t>
      </w:r>
    </w:p>
    <w:p w14:paraId="65943B64" w14:textId="77777777" w:rsidR="00B66813" w:rsidRPr="005A3BF6" w:rsidRDefault="00B66813" w:rsidP="005A3BF6">
      <w:pPr>
        <w:spacing w:after="0" w:line="240" w:lineRule="auto"/>
        <w:rPr>
          <w:rFonts w:ascii="Tahoma" w:eastAsia="Times New Roman" w:hAnsi="Tahoma" w:cs="Tahoma"/>
          <w:sz w:val="20"/>
          <w:szCs w:val="20"/>
        </w:rPr>
      </w:pPr>
    </w:p>
    <w:p w14:paraId="09FA98C4" w14:textId="3ABA24A5" w:rsidR="00D37BEC" w:rsidRDefault="00CE5CD9" w:rsidP="005A3BF6">
      <w:pPr>
        <w:pStyle w:val="ListParagraph"/>
        <w:numPr>
          <w:ilvl w:val="0"/>
          <w:numId w:val="10"/>
        </w:numPr>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 xml:space="preserve">Work with our shipping carriers (UPS/FedEx) to update them with daily </w:t>
      </w:r>
      <w:r w:rsidR="007B6F5A">
        <w:rPr>
          <w:rFonts w:ascii="Tahoma" w:eastAsia="Times New Roman" w:hAnsi="Tahoma" w:cs="Tahoma"/>
          <w:color w:val="000000"/>
          <w:sz w:val="20"/>
          <w:szCs w:val="20"/>
        </w:rPr>
        <w:t>shipping volume &amp; trailer needs</w:t>
      </w:r>
      <w:r w:rsidR="00D37BEC">
        <w:rPr>
          <w:rFonts w:ascii="Tahoma" w:eastAsia="Times New Roman" w:hAnsi="Tahoma" w:cs="Tahoma"/>
          <w:color w:val="000000"/>
          <w:sz w:val="20"/>
          <w:szCs w:val="20"/>
        </w:rPr>
        <w:t>.</w:t>
      </w:r>
    </w:p>
    <w:p w14:paraId="02B76158" w14:textId="2AFEE7EC" w:rsidR="005A3BF6" w:rsidRDefault="00D37BEC" w:rsidP="005A3BF6">
      <w:pPr>
        <w:pStyle w:val="ListParagraph"/>
        <w:numPr>
          <w:ilvl w:val="0"/>
          <w:numId w:val="10"/>
        </w:numPr>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Communicate shipping/tracking inquiries between our partners and the carriers for delivery questions and/or damaged goods.</w:t>
      </w:r>
    </w:p>
    <w:p w14:paraId="2F4B2187" w14:textId="5785A7D4" w:rsidR="005A3BF6" w:rsidRPr="00A059F5" w:rsidRDefault="00A059F5" w:rsidP="00A059F5">
      <w:pPr>
        <w:pStyle w:val="ListParagraph"/>
        <w:numPr>
          <w:ilvl w:val="0"/>
          <w:numId w:val="10"/>
        </w:numPr>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 xml:space="preserve">Assist </w:t>
      </w:r>
      <w:proofErr w:type="gramStart"/>
      <w:r>
        <w:rPr>
          <w:rFonts w:ascii="Tahoma" w:eastAsia="Times New Roman" w:hAnsi="Tahoma" w:cs="Tahoma"/>
          <w:color w:val="000000"/>
          <w:sz w:val="20"/>
          <w:szCs w:val="20"/>
        </w:rPr>
        <w:t>with</w:t>
      </w:r>
      <w:proofErr w:type="gramEnd"/>
      <w:r>
        <w:rPr>
          <w:rFonts w:ascii="Tahoma" w:eastAsia="Times New Roman" w:hAnsi="Tahoma" w:cs="Tahoma"/>
          <w:color w:val="000000"/>
          <w:sz w:val="20"/>
          <w:szCs w:val="20"/>
        </w:rPr>
        <w:t xml:space="preserve"> gathering the necessary details for shipping</w:t>
      </w:r>
      <w:r w:rsidR="00D37BEC">
        <w:rPr>
          <w:rFonts w:ascii="Tahoma" w:eastAsia="Times New Roman" w:hAnsi="Tahoma" w:cs="Tahoma"/>
          <w:color w:val="000000"/>
          <w:sz w:val="20"/>
          <w:szCs w:val="20"/>
        </w:rPr>
        <w:t xml:space="preserve"> claims that arise from missing, late or damaged packages </w:t>
      </w:r>
      <w:r>
        <w:rPr>
          <w:rFonts w:ascii="Tahoma" w:eastAsia="Times New Roman" w:hAnsi="Tahoma" w:cs="Tahoma"/>
          <w:color w:val="000000"/>
          <w:sz w:val="20"/>
          <w:szCs w:val="20"/>
        </w:rPr>
        <w:t xml:space="preserve">and </w:t>
      </w:r>
      <w:proofErr w:type="gramStart"/>
      <w:r>
        <w:rPr>
          <w:rFonts w:ascii="Tahoma" w:eastAsia="Times New Roman" w:hAnsi="Tahoma" w:cs="Tahoma"/>
          <w:color w:val="000000"/>
          <w:sz w:val="20"/>
          <w:szCs w:val="20"/>
        </w:rPr>
        <w:t>provide</w:t>
      </w:r>
      <w:proofErr w:type="gramEnd"/>
      <w:r>
        <w:rPr>
          <w:rFonts w:ascii="Tahoma" w:eastAsia="Times New Roman" w:hAnsi="Tahoma" w:cs="Tahoma"/>
          <w:color w:val="000000"/>
          <w:sz w:val="20"/>
          <w:szCs w:val="20"/>
        </w:rPr>
        <w:t xml:space="preserve"> to our Carrier Claim Specialist.</w:t>
      </w:r>
    </w:p>
    <w:p w14:paraId="705210AE" w14:textId="77777777" w:rsidR="005A3BF6" w:rsidRPr="005A3BF6" w:rsidRDefault="005A3BF6" w:rsidP="005A3BF6">
      <w:pPr>
        <w:spacing w:after="0" w:line="240" w:lineRule="auto"/>
        <w:rPr>
          <w:rFonts w:ascii="Tahoma" w:eastAsia="Times New Roman" w:hAnsi="Tahoma" w:cs="Tahoma"/>
          <w:sz w:val="20"/>
          <w:szCs w:val="20"/>
        </w:rPr>
      </w:pPr>
    </w:p>
    <w:p w14:paraId="1756DED8" w14:textId="0FD306CD" w:rsidR="005A3BF6" w:rsidRPr="0049731E" w:rsidRDefault="006D703D" w:rsidP="005A3BF6">
      <w:pPr>
        <w:spacing w:after="0" w:line="240" w:lineRule="auto"/>
        <w:rPr>
          <w:rFonts w:ascii="Tahoma" w:eastAsia="Times New Roman" w:hAnsi="Tahoma" w:cs="Tahoma"/>
          <w:b/>
          <w:bCs/>
          <w:sz w:val="20"/>
          <w:szCs w:val="20"/>
        </w:rPr>
      </w:pPr>
      <w:r w:rsidRPr="0049731E">
        <w:rPr>
          <w:rFonts w:ascii="Tahoma" w:eastAsia="Times New Roman" w:hAnsi="Tahoma" w:cs="Tahoma"/>
          <w:b/>
          <w:bCs/>
          <w:sz w:val="20"/>
          <w:szCs w:val="20"/>
        </w:rPr>
        <w:t>Site Maintenance &amp; Inventory</w:t>
      </w:r>
      <w:r w:rsidR="005A3BF6" w:rsidRPr="0049731E">
        <w:rPr>
          <w:rFonts w:ascii="Tahoma" w:eastAsia="Times New Roman" w:hAnsi="Tahoma" w:cs="Tahoma"/>
          <w:b/>
          <w:bCs/>
          <w:sz w:val="20"/>
          <w:szCs w:val="20"/>
        </w:rPr>
        <w:t>:</w:t>
      </w:r>
    </w:p>
    <w:p w14:paraId="7AAFD337" w14:textId="77777777" w:rsidR="00B66813" w:rsidRPr="005A3BF6" w:rsidRDefault="00B66813" w:rsidP="005A3BF6">
      <w:pPr>
        <w:spacing w:after="0" w:line="240" w:lineRule="auto"/>
        <w:rPr>
          <w:rFonts w:ascii="Tahoma" w:eastAsia="Times New Roman" w:hAnsi="Tahoma" w:cs="Tahoma"/>
          <w:sz w:val="20"/>
          <w:szCs w:val="20"/>
        </w:rPr>
      </w:pPr>
    </w:p>
    <w:p w14:paraId="4646E183" w14:textId="1A67099F" w:rsidR="005A3BF6" w:rsidRPr="005A3BF6" w:rsidRDefault="0049731E" w:rsidP="005A3BF6">
      <w:pPr>
        <w:pStyle w:val="ListParagraph"/>
        <w:numPr>
          <w:ilvl w:val="0"/>
          <w:numId w:val="11"/>
        </w:numPr>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 xml:space="preserve">Monitor our listings across multiple sites for accuracy. Make any necessary updates or </w:t>
      </w:r>
      <w:proofErr w:type="gramStart"/>
      <w:r>
        <w:rPr>
          <w:rFonts w:ascii="Tahoma" w:eastAsia="Times New Roman" w:hAnsi="Tahoma" w:cs="Tahoma"/>
          <w:color w:val="000000"/>
          <w:sz w:val="20"/>
          <w:szCs w:val="20"/>
        </w:rPr>
        <w:t>enhancements as</w:t>
      </w:r>
      <w:proofErr w:type="gramEnd"/>
      <w:r>
        <w:rPr>
          <w:rFonts w:ascii="Tahoma" w:eastAsia="Times New Roman" w:hAnsi="Tahoma" w:cs="Tahoma"/>
          <w:color w:val="000000"/>
          <w:sz w:val="20"/>
          <w:szCs w:val="20"/>
        </w:rPr>
        <w:t xml:space="preserve"> needed to titles, copy and plant details.</w:t>
      </w:r>
    </w:p>
    <w:p w14:paraId="2846343C" w14:textId="75939188" w:rsidR="005A3BF6" w:rsidRPr="005A3BF6" w:rsidRDefault="0049731E" w:rsidP="005A3BF6">
      <w:pPr>
        <w:pStyle w:val="ListParagraph"/>
        <w:numPr>
          <w:ilvl w:val="0"/>
          <w:numId w:val="11"/>
        </w:numPr>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Take photos or videos of plants for listings that need images. Keep images new and fresh on existing plant profiles.</w:t>
      </w:r>
    </w:p>
    <w:p w14:paraId="284EACE0" w14:textId="7D5BF48B" w:rsidR="005A3BF6" w:rsidRPr="005A3BF6" w:rsidRDefault="0049731E" w:rsidP="005A3BF6">
      <w:pPr>
        <w:pStyle w:val="ListParagraph"/>
        <w:numPr>
          <w:ilvl w:val="0"/>
          <w:numId w:val="11"/>
        </w:numPr>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Upload daily inventory to multiple websites</w:t>
      </w:r>
      <w:r w:rsidR="005A3BF6" w:rsidRPr="005A3BF6">
        <w:rPr>
          <w:rFonts w:ascii="Tahoma" w:eastAsia="Times New Roman" w:hAnsi="Tahoma" w:cs="Tahoma"/>
          <w:color w:val="000000"/>
          <w:sz w:val="20"/>
          <w:szCs w:val="20"/>
        </w:rPr>
        <w:t>.</w:t>
      </w:r>
    </w:p>
    <w:p w14:paraId="291F7E53" w14:textId="77777777" w:rsidR="00C932D0" w:rsidRDefault="00C932D0" w:rsidP="005A3BF6">
      <w:pPr>
        <w:spacing w:after="0" w:line="240" w:lineRule="auto"/>
        <w:rPr>
          <w:rFonts w:ascii="Tahoma" w:eastAsia="Times New Roman" w:hAnsi="Tahoma" w:cs="Tahoma"/>
          <w:b/>
          <w:bCs/>
          <w:color w:val="000000"/>
          <w:sz w:val="20"/>
          <w:szCs w:val="20"/>
        </w:rPr>
      </w:pPr>
    </w:p>
    <w:p w14:paraId="3F5FFBCD" w14:textId="77777777" w:rsidR="00C932D0" w:rsidRDefault="00C932D0" w:rsidP="005A3BF6">
      <w:pPr>
        <w:spacing w:after="0" w:line="240" w:lineRule="auto"/>
        <w:rPr>
          <w:rFonts w:ascii="Tahoma" w:eastAsia="Times New Roman" w:hAnsi="Tahoma" w:cs="Tahoma"/>
          <w:b/>
          <w:bCs/>
          <w:color w:val="000000"/>
          <w:sz w:val="20"/>
          <w:szCs w:val="20"/>
        </w:rPr>
      </w:pPr>
    </w:p>
    <w:p w14:paraId="75AF4F21" w14:textId="383E0C05" w:rsidR="005A3BF6" w:rsidRPr="00014F0B" w:rsidRDefault="005A3BF6" w:rsidP="005A3BF6">
      <w:pPr>
        <w:spacing w:after="0" w:line="240" w:lineRule="auto"/>
        <w:rPr>
          <w:rFonts w:ascii="Tahoma" w:eastAsia="Times New Roman" w:hAnsi="Tahoma" w:cs="Tahoma"/>
          <w:b/>
          <w:bCs/>
          <w:color w:val="000000"/>
          <w:sz w:val="20"/>
          <w:szCs w:val="20"/>
        </w:rPr>
      </w:pPr>
      <w:r w:rsidRPr="005A3BF6">
        <w:rPr>
          <w:rFonts w:ascii="Tahoma" w:eastAsia="Times New Roman" w:hAnsi="Tahoma" w:cs="Tahoma"/>
          <w:b/>
          <w:bCs/>
          <w:color w:val="000000"/>
          <w:sz w:val="20"/>
          <w:szCs w:val="20"/>
        </w:rPr>
        <w:t>Skills and Requirements</w:t>
      </w:r>
    </w:p>
    <w:p w14:paraId="617BA484" w14:textId="77777777" w:rsidR="00014F0B" w:rsidRDefault="00014F0B" w:rsidP="00014F0B">
      <w:pPr>
        <w:spacing w:after="0" w:line="240" w:lineRule="auto"/>
        <w:textAlignment w:val="baseline"/>
        <w:rPr>
          <w:rFonts w:ascii="Tahoma" w:eastAsia="Times New Roman" w:hAnsi="Tahoma" w:cs="Tahoma"/>
          <w:color w:val="000000"/>
          <w:sz w:val="20"/>
          <w:szCs w:val="20"/>
          <w:shd w:val="clear" w:color="auto" w:fill="FFFF00"/>
        </w:rPr>
      </w:pPr>
    </w:p>
    <w:p w14:paraId="5F633BC9" w14:textId="32DD1481" w:rsidR="00014F0B" w:rsidRPr="005D3102" w:rsidRDefault="00014F0B" w:rsidP="00014F0B">
      <w:pPr>
        <w:pStyle w:val="ListParagraph"/>
        <w:numPr>
          <w:ilvl w:val="0"/>
          <w:numId w:val="13"/>
        </w:numPr>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 xml:space="preserve">Previous experience in Microsoft Office –Excel, Word &amp; Outlook. </w:t>
      </w:r>
      <w:r w:rsidRPr="00014F0B">
        <w:rPr>
          <w:rFonts w:ascii="Tahoma" w:eastAsia="Times New Roman" w:hAnsi="Tahoma" w:cs="Tahoma"/>
          <w:b/>
          <w:color w:val="000000"/>
          <w:sz w:val="20"/>
          <w:szCs w:val="20"/>
        </w:rPr>
        <w:t>Must become proficient with PCF NAV</w:t>
      </w:r>
      <w:r w:rsidR="005D3102">
        <w:rPr>
          <w:rFonts w:ascii="Tahoma" w:eastAsia="Times New Roman" w:hAnsi="Tahoma" w:cs="Tahoma"/>
          <w:b/>
          <w:color w:val="000000"/>
          <w:sz w:val="20"/>
          <w:szCs w:val="20"/>
        </w:rPr>
        <w:t xml:space="preserve"> Dynamics</w:t>
      </w:r>
      <w:r w:rsidRPr="00014F0B">
        <w:rPr>
          <w:rFonts w:ascii="Tahoma" w:eastAsia="Times New Roman" w:hAnsi="Tahoma" w:cs="Tahoma"/>
          <w:b/>
          <w:color w:val="000000"/>
          <w:sz w:val="20"/>
          <w:szCs w:val="20"/>
        </w:rPr>
        <w:t xml:space="preserve"> software with 2 month</w:t>
      </w:r>
      <w:r w:rsidR="005D3102">
        <w:rPr>
          <w:rFonts w:ascii="Tahoma" w:eastAsia="Times New Roman" w:hAnsi="Tahoma" w:cs="Tahoma"/>
          <w:b/>
          <w:color w:val="000000"/>
          <w:sz w:val="20"/>
          <w:szCs w:val="20"/>
        </w:rPr>
        <w:t>s</w:t>
      </w:r>
      <w:r w:rsidRPr="00014F0B">
        <w:rPr>
          <w:rFonts w:ascii="Tahoma" w:eastAsia="Times New Roman" w:hAnsi="Tahoma" w:cs="Tahoma"/>
          <w:b/>
          <w:color w:val="000000"/>
          <w:sz w:val="20"/>
          <w:szCs w:val="20"/>
        </w:rPr>
        <w:t xml:space="preserve"> of hire.</w:t>
      </w:r>
    </w:p>
    <w:p w14:paraId="4EEE619B" w14:textId="047A84EF" w:rsidR="005D3102" w:rsidRPr="005D3102" w:rsidRDefault="005D3102" w:rsidP="00014F0B">
      <w:pPr>
        <w:pStyle w:val="ListParagraph"/>
        <w:numPr>
          <w:ilvl w:val="0"/>
          <w:numId w:val="13"/>
        </w:numPr>
        <w:spacing w:after="0" w:line="240" w:lineRule="auto"/>
        <w:textAlignment w:val="baseline"/>
        <w:rPr>
          <w:rFonts w:ascii="Tahoma" w:eastAsia="Times New Roman" w:hAnsi="Tahoma" w:cs="Tahoma"/>
          <w:bCs/>
          <w:color w:val="000000"/>
          <w:sz w:val="20"/>
          <w:szCs w:val="20"/>
        </w:rPr>
      </w:pPr>
      <w:r w:rsidRPr="005D3102">
        <w:rPr>
          <w:rFonts w:ascii="Tahoma" w:eastAsia="Times New Roman" w:hAnsi="Tahoma" w:cs="Tahoma"/>
          <w:bCs/>
          <w:color w:val="000000"/>
          <w:sz w:val="20"/>
          <w:szCs w:val="20"/>
        </w:rPr>
        <w:t xml:space="preserve">Experience with </w:t>
      </w:r>
      <w:r>
        <w:rPr>
          <w:rFonts w:ascii="Tahoma" w:eastAsia="Times New Roman" w:hAnsi="Tahoma" w:cs="Tahoma"/>
          <w:bCs/>
          <w:color w:val="000000"/>
          <w:sz w:val="20"/>
          <w:szCs w:val="20"/>
        </w:rPr>
        <w:t xml:space="preserve">maintaining listings in </w:t>
      </w:r>
      <w:r w:rsidRPr="005D3102">
        <w:rPr>
          <w:rFonts w:ascii="Tahoma" w:eastAsia="Times New Roman" w:hAnsi="Tahoma" w:cs="Tahoma"/>
          <w:bCs/>
          <w:color w:val="000000"/>
          <w:sz w:val="20"/>
          <w:szCs w:val="20"/>
        </w:rPr>
        <w:t>online marketplace</w:t>
      </w:r>
      <w:r>
        <w:rPr>
          <w:rFonts w:ascii="Tahoma" w:eastAsia="Times New Roman" w:hAnsi="Tahoma" w:cs="Tahoma"/>
          <w:bCs/>
          <w:color w:val="000000"/>
          <w:sz w:val="20"/>
          <w:szCs w:val="20"/>
        </w:rPr>
        <w:t>s is a plus</w:t>
      </w:r>
    </w:p>
    <w:p w14:paraId="7CF97412" w14:textId="77777777" w:rsidR="005A3BF6" w:rsidRPr="00014F0B" w:rsidRDefault="005A3BF6" w:rsidP="005A3BF6">
      <w:pPr>
        <w:pStyle w:val="ListParagraph"/>
        <w:numPr>
          <w:ilvl w:val="0"/>
          <w:numId w:val="13"/>
        </w:numPr>
        <w:spacing w:after="0" w:line="240" w:lineRule="auto"/>
        <w:textAlignment w:val="baseline"/>
        <w:rPr>
          <w:rFonts w:ascii="Tahoma" w:eastAsia="Times New Roman" w:hAnsi="Tahoma" w:cs="Tahoma"/>
          <w:color w:val="000000"/>
          <w:sz w:val="20"/>
          <w:szCs w:val="20"/>
        </w:rPr>
      </w:pPr>
      <w:r w:rsidRPr="00014F0B">
        <w:rPr>
          <w:rFonts w:ascii="Tahoma" w:eastAsia="Times New Roman" w:hAnsi="Tahoma" w:cs="Tahoma"/>
          <w:color w:val="000000"/>
          <w:sz w:val="20"/>
          <w:szCs w:val="20"/>
        </w:rPr>
        <w:t>Ability to communicate and write concisely, creatively, and clearly with colleagues and customers about all things related to Prides Corner Farms.</w:t>
      </w:r>
    </w:p>
    <w:p w14:paraId="08E6BF84" w14:textId="77777777" w:rsidR="005A3BF6" w:rsidRPr="00014F0B" w:rsidRDefault="005A3BF6" w:rsidP="005A3BF6">
      <w:pPr>
        <w:pStyle w:val="ListParagraph"/>
        <w:numPr>
          <w:ilvl w:val="0"/>
          <w:numId w:val="13"/>
        </w:numPr>
        <w:spacing w:after="0" w:line="240" w:lineRule="auto"/>
        <w:textAlignment w:val="baseline"/>
        <w:rPr>
          <w:rFonts w:ascii="Tahoma" w:eastAsia="Times New Roman" w:hAnsi="Tahoma" w:cs="Tahoma"/>
          <w:color w:val="000000"/>
          <w:sz w:val="20"/>
          <w:szCs w:val="20"/>
        </w:rPr>
      </w:pPr>
      <w:r w:rsidRPr="00014F0B">
        <w:rPr>
          <w:rFonts w:ascii="Tahoma" w:eastAsia="Times New Roman" w:hAnsi="Tahoma" w:cs="Tahoma"/>
          <w:color w:val="000000"/>
          <w:sz w:val="20"/>
          <w:szCs w:val="20"/>
        </w:rPr>
        <w:t>Versatile in assisting with tasks that involve being outdoors throughout the year.</w:t>
      </w:r>
    </w:p>
    <w:p w14:paraId="174DF0DD" w14:textId="77777777" w:rsidR="005A3BF6" w:rsidRPr="00014F0B" w:rsidRDefault="005A3BF6" w:rsidP="005A3BF6">
      <w:pPr>
        <w:pStyle w:val="ListParagraph"/>
        <w:numPr>
          <w:ilvl w:val="0"/>
          <w:numId w:val="13"/>
        </w:numPr>
        <w:spacing w:after="0" w:line="240" w:lineRule="auto"/>
        <w:textAlignment w:val="baseline"/>
        <w:rPr>
          <w:rFonts w:ascii="Tahoma" w:eastAsia="Times New Roman" w:hAnsi="Tahoma" w:cs="Tahoma"/>
          <w:color w:val="000000"/>
          <w:sz w:val="20"/>
          <w:szCs w:val="20"/>
        </w:rPr>
      </w:pPr>
      <w:r w:rsidRPr="00014F0B">
        <w:rPr>
          <w:rFonts w:ascii="Tahoma" w:eastAsia="Times New Roman" w:hAnsi="Tahoma" w:cs="Tahoma"/>
          <w:color w:val="000000"/>
          <w:sz w:val="20"/>
          <w:szCs w:val="20"/>
        </w:rPr>
        <w:t>Physical capability to engage in tasks of a physical and repetitive nature, including standing and bending (50 to 100% of the time), and lifting a minimum of 50 pounds.</w:t>
      </w:r>
    </w:p>
    <w:p w14:paraId="30EB2858" w14:textId="77777777" w:rsidR="00014F0B" w:rsidRPr="00014F0B" w:rsidRDefault="00014F0B" w:rsidP="00014F0B">
      <w:pPr>
        <w:pStyle w:val="ListParagraph"/>
        <w:numPr>
          <w:ilvl w:val="0"/>
          <w:numId w:val="13"/>
        </w:numPr>
        <w:spacing w:after="0" w:line="240" w:lineRule="auto"/>
        <w:textAlignment w:val="baseline"/>
        <w:rPr>
          <w:rFonts w:ascii="Tahoma" w:eastAsia="Times New Roman" w:hAnsi="Tahoma" w:cs="Tahoma"/>
          <w:color w:val="000000"/>
          <w:sz w:val="20"/>
          <w:szCs w:val="20"/>
        </w:rPr>
      </w:pPr>
      <w:r w:rsidRPr="00014F0B">
        <w:rPr>
          <w:rFonts w:ascii="Tahoma" w:eastAsia="Times New Roman" w:hAnsi="Tahoma" w:cs="Tahoma"/>
          <w:color w:val="000000" w:themeColor="text1"/>
          <w:sz w:val="20"/>
          <w:szCs w:val="20"/>
        </w:rPr>
        <w:t xml:space="preserve">Must possess a valid Connecticut driver’s license &amp; be approved as a driver on the PCF vehicle insurance policy. Ability to read, write and speak in English is mandatory. Bi-lingual in English/Spanish is a benefit but not required. </w:t>
      </w:r>
    </w:p>
    <w:p w14:paraId="487795A1" w14:textId="77777777" w:rsidR="00014F0B" w:rsidRPr="00014F0B" w:rsidRDefault="00014F0B" w:rsidP="00014F0B">
      <w:pPr>
        <w:pStyle w:val="ListParagraph"/>
        <w:numPr>
          <w:ilvl w:val="0"/>
          <w:numId w:val="13"/>
        </w:numPr>
        <w:spacing w:after="0" w:line="240" w:lineRule="auto"/>
        <w:textAlignment w:val="baseline"/>
        <w:rPr>
          <w:rFonts w:ascii="Tahoma" w:eastAsia="Times New Roman" w:hAnsi="Tahoma" w:cs="Tahoma"/>
          <w:color w:val="000000"/>
          <w:sz w:val="20"/>
          <w:szCs w:val="20"/>
        </w:rPr>
      </w:pPr>
      <w:r w:rsidRPr="00014F0B">
        <w:rPr>
          <w:rFonts w:ascii="Tahoma" w:eastAsia="Times New Roman" w:hAnsi="Tahoma" w:cs="Tahoma"/>
          <w:color w:val="000000" w:themeColor="text1"/>
          <w:sz w:val="20"/>
          <w:szCs w:val="20"/>
        </w:rPr>
        <w:t>Possess the following skillsets: detail oriented, self-motivated, accuracy, professionalism, clear communication skills, ability to multi-task, well-organized, good planner, problem-solving skills, ability to prioritize, ability to work with others, ability to lead by example, and desire for constant improvement.</w:t>
      </w:r>
    </w:p>
    <w:p w14:paraId="2EB41D47" w14:textId="77777777" w:rsidR="00014F0B" w:rsidRPr="00014F0B" w:rsidRDefault="00014F0B" w:rsidP="00014F0B">
      <w:pPr>
        <w:spacing w:after="0" w:line="240" w:lineRule="auto"/>
        <w:textAlignment w:val="baseline"/>
        <w:rPr>
          <w:rFonts w:ascii="Tahoma" w:eastAsia="Times New Roman" w:hAnsi="Tahoma" w:cs="Tahoma"/>
          <w:color w:val="000000"/>
          <w:sz w:val="20"/>
          <w:szCs w:val="20"/>
        </w:rPr>
      </w:pPr>
    </w:p>
    <w:p w14:paraId="4ED3F3D3" w14:textId="77777777" w:rsidR="00014F0B" w:rsidRPr="00014F0B" w:rsidRDefault="00014F0B" w:rsidP="00014F0B">
      <w:pPr>
        <w:spacing w:after="0" w:line="240" w:lineRule="auto"/>
        <w:ind w:left="360"/>
        <w:textAlignment w:val="baseline"/>
        <w:rPr>
          <w:rFonts w:ascii="Tahoma" w:eastAsia="Times New Roman" w:hAnsi="Tahoma" w:cs="Tahoma"/>
          <w:color w:val="000000"/>
          <w:sz w:val="20"/>
          <w:szCs w:val="20"/>
        </w:rPr>
      </w:pPr>
    </w:p>
    <w:p w14:paraId="343DC6FC" w14:textId="77777777" w:rsidR="00014F0B" w:rsidRPr="00014F0B" w:rsidRDefault="00014F0B" w:rsidP="00014F0B">
      <w:pPr>
        <w:spacing w:after="0" w:line="240" w:lineRule="auto"/>
        <w:textAlignment w:val="baseline"/>
        <w:rPr>
          <w:rFonts w:ascii="Tahoma" w:eastAsia="Times New Roman" w:hAnsi="Tahoma" w:cs="Tahoma"/>
          <w:color w:val="000000"/>
          <w:sz w:val="20"/>
          <w:szCs w:val="20"/>
        </w:rPr>
      </w:pPr>
      <w:r w:rsidRPr="00014F0B">
        <w:rPr>
          <w:rFonts w:ascii="Tahoma" w:eastAsia="Times New Roman" w:hAnsi="Tahoma" w:cs="Tahoma"/>
          <w:b/>
          <w:color w:val="000000" w:themeColor="text1"/>
          <w:sz w:val="20"/>
          <w:szCs w:val="20"/>
        </w:rPr>
        <w:t xml:space="preserve">This job description will continue to change and evolve. We aim to use your skills to the benefit of the department and company, and to help your personal and professional growth. </w:t>
      </w:r>
    </w:p>
    <w:sectPr w:rsidR="00014F0B" w:rsidRPr="00014F0B" w:rsidSect="005A3BF6">
      <w:pgSz w:w="12240" w:h="15840"/>
      <w:pgMar w:top="432" w:right="432" w:bottom="576"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E5F3C"/>
    <w:multiLevelType w:val="multilevel"/>
    <w:tmpl w:val="78BAD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DE27EE"/>
    <w:multiLevelType w:val="multilevel"/>
    <w:tmpl w:val="30C0B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F84127"/>
    <w:multiLevelType w:val="multilevel"/>
    <w:tmpl w:val="5FE2F3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8403A7"/>
    <w:multiLevelType w:val="hybridMultilevel"/>
    <w:tmpl w:val="5D5C09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56632C"/>
    <w:multiLevelType w:val="multilevel"/>
    <w:tmpl w:val="951E1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73A4558"/>
    <w:multiLevelType w:val="multilevel"/>
    <w:tmpl w:val="1ABAB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89D740D"/>
    <w:multiLevelType w:val="multilevel"/>
    <w:tmpl w:val="E028D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41611DB"/>
    <w:multiLevelType w:val="hybridMultilevel"/>
    <w:tmpl w:val="FB4E9B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A42166"/>
    <w:multiLevelType w:val="hybridMultilevel"/>
    <w:tmpl w:val="339434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8008A2"/>
    <w:multiLevelType w:val="multilevel"/>
    <w:tmpl w:val="B2AAD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D950E2"/>
    <w:multiLevelType w:val="hybridMultilevel"/>
    <w:tmpl w:val="C5DC16AA"/>
    <w:lvl w:ilvl="0" w:tplc="D3A4F0FA">
      <w:start w:val="1"/>
      <w:numFmt w:val="lowerLetter"/>
      <w:lvlText w:val="%1."/>
      <w:lvlJc w:val="left"/>
      <w:pPr>
        <w:ind w:left="720" w:hanging="360"/>
      </w:pPr>
      <w:rPr>
        <w:rFonts w:ascii="Tahoma" w:eastAsia="Times New Roman" w:hAnsi="Tahoma" w:cs="Tahom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0A2DE1"/>
    <w:multiLevelType w:val="hybridMultilevel"/>
    <w:tmpl w:val="75EC54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0E3E81"/>
    <w:multiLevelType w:val="hybridMultilevel"/>
    <w:tmpl w:val="72407F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9387422">
    <w:abstractNumId w:val="2"/>
    <w:lvlOverride w:ilvl="0">
      <w:lvl w:ilvl="0">
        <w:numFmt w:val="lowerLetter"/>
        <w:lvlText w:val="%1."/>
        <w:lvlJc w:val="left"/>
      </w:lvl>
    </w:lvlOverride>
  </w:num>
  <w:num w:numId="2" w16cid:durableId="271976570">
    <w:abstractNumId w:val="1"/>
    <w:lvlOverride w:ilvl="0">
      <w:lvl w:ilvl="0">
        <w:numFmt w:val="lowerLetter"/>
        <w:lvlText w:val="%1."/>
        <w:lvlJc w:val="left"/>
      </w:lvl>
    </w:lvlOverride>
  </w:num>
  <w:num w:numId="3" w16cid:durableId="141237928">
    <w:abstractNumId w:val="5"/>
    <w:lvlOverride w:ilvl="0">
      <w:lvl w:ilvl="0">
        <w:numFmt w:val="lowerLetter"/>
        <w:lvlText w:val="%1."/>
        <w:lvlJc w:val="left"/>
      </w:lvl>
    </w:lvlOverride>
  </w:num>
  <w:num w:numId="4" w16cid:durableId="1927952563">
    <w:abstractNumId w:val="6"/>
    <w:lvlOverride w:ilvl="0">
      <w:lvl w:ilvl="0">
        <w:numFmt w:val="lowerLetter"/>
        <w:lvlText w:val="%1."/>
        <w:lvlJc w:val="left"/>
      </w:lvl>
    </w:lvlOverride>
  </w:num>
  <w:num w:numId="5" w16cid:durableId="1665474575">
    <w:abstractNumId w:val="9"/>
    <w:lvlOverride w:ilvl="0">
      <w:lvl w:ilvl="0">
        <w:numFmt w:val="lowerLetter"/>
        <w:lvlText w:val="%1."/>
        <w:lvlJc w:val="left"/>
      </w:lvl>
    </w:lvlOverride>
  </w:num>
  <w:num w:numId="6" w16cid:durableId="1829127542">
    <w:abstractNumId w:val="4"/>
    <w:lvlOverride w:ilvl="0">
      <w:lvl w:ilvl="0">
        <w:numFmt w:val="lowerLetter"/>
        <w:lvlText w:val="%1."/>
        <w:lvlJc w:val="left"/>
      </w:lvl>
    </w:lvlOverride>
  </w:num>
  <w:num w:numId="7" w16cid:durableId="1881361779">
    <w:abstractNumId w:val="0"/>
  </w:num>
  <w:num w:numId="8" w16cid:durableId="1422802045">
    <w:abstractNumId w:val="10"/>
  </w:num>
  <w:num w:numId="9" w16cid:durableId="145166908">
    <w:abstractNumId w:val="12"/>
  </w:num>
  <w:num w:numId="10" w16cid:durableId="89204773">
    <w:abstractNumId w:val="3"/>
  </w:num>
  <w:num w:numId="11" w16cid:durableId="1187671967">
    <w:abstractNumId w:val="8"/>
  </w:num>
  <w:num w:numId="12" w16cid:durableId="2095391915">
    <w:abstractNumId w:val="7"/>
  </w:num>
  <w:num w:numId="13" w16cid:durableId="16327828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F6"/>
    <w:rsid w:val="00014F0B"/>
    <w:rsid w:val="000C0AEA"/>
    <w:rsid w:val="00156277"/>
    <w:rsid w:val="001C251B"/>
    <w:rsid w:val="001D6638"/>
    <w:rsid w:val="00286261"/>
    <w:rsid w:val="002B2A16"/>
    <w:rsid w:val="0040580C"/>
    <w:rsid w:val="004104D6"/>
    <w:rsid w:val="004672BE"/>
    <w:rsid w:val="00494C46"/>
    <w:rsid w:val="0049731E"/>
    <w:rsid w:val="004F7CA7"/>
    <w:rsid w:val="005A3BF6"/>
    <w:rsid w:val="005D3102"/>
    <w:rsid w:val="00644189"/>
    <w:rsid w:val="00675930"/>
    <w:rsid w:val="006D703D"/>
    <w:rsid w:val="007B6F5A"/>
    <w:rsid w:val="00867DEF"/>
    <w:rsid w:val="00907048"/>
    <w:rsid w:val="009B0626"/>
    <w:rsid w:val="00A059F5"/>
    <w:rsid w:val="00A41A65"/>
    <w:rsid w:val="00A54299"/>
    <w:rsid w:val="00B66813"/>
    <w:rsid w:val="00BB31E8"/>
    <w:rsid w:val="00C932D0"/>
    <w:rsid w:val="00CE5CD9"/>
    <w:rsid w:val="00D37BEC"/>
    <w:rsid w:val="00E9511F"/>
    <w:rsid w:val="00ED0CD9"/>
    <w:rsid w:val="00F91BB8"/>
    <w:rsid w:val="00FA0D4C"/>
    <w:rsid w:val="00FC4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D7777"/>
  <w15:docId w15:val="{0D4166C2-BC0C-45FC-B212-E8ADE8427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3BF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A3B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5015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3279CB-3121-439D-B904-9C9EC7FF4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527</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Edward Burke</dc:creator>
  <cp:lastModifiedBy>Maggie Strauss</cp:lastModifiedBy>
  <cp:revision>4</cp:revision>
  <dcterms:created xsi:type="dcterms:W3CDTF">2026-06-11T14:07:00Z</dcterms:created>
  <dcterms:modified xsi:type="dcterms:W3CDTF">2026-06-11T14:34:00Z</dcterms:modified>
</cp:coreProperties>
</file>